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3707" w14:textId="423BBD1F" w:rsidR="00325B38" w:rsidRPr="00C87F09" w:rsidRDefault="00820833" w:rsidP="00C87F09">
      <w:pPr>
        <w:jc w:val="center"/>
        <w:rPr>
          <w:color w:val="FF0000"/>
          <w:sz w:val="48"/>
          <w:szCs w:val="48"/>
        </w:rPr>
      </w:pPr>
      <w:r w:rsidRPr="00C87F09">
        <w:rPr>
          <w:color w:val="FF0000"/>
          <w:sz w:val="48"/>
          <w:szCs w:val="48"/>
        </w:rPr>
        <w:t>Réinitialisation TONER TN-32</w:t>
      </w:r>
      <w:r w:rsidR="005F2B3C">
        <w:rPr>
          <w:color w:val="FF0000"/>
          <w:sz w:val="48"/>
          <w:szCs w:val="48"/>
        </w:rPr>
        <w:t>5</w:t>
      </w:r>
    </w:p>
    <w:p w14:paraId="301DAEF5" w14:textId="77777777" w:rsidR="00820833" w:rsidRDefault="00820833"/>
    <w:p w14:paraId="7DCDB54E" w14:textId="77777777" w:rsidR="00820833" w:rsidRPr="00820833" w:rsidRDefault="00820833" w:rsidP="00C87F09">
      <w:pPr>
        <w:spacing w:after="15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4B4B4D"/>
          <w:spacing w:val="-15"/>
          <w:sz w:val="36"/>
          <w:szCs w:val="36"/>
          <w:lang w:eastAsia="fr-FR"/>
        </w:rPr>
      </w:pPr>
      <w:r w:rsidRPr="00820833">
        <w:rPr>
          <w:rFonts w:ascii="Helvetica" w:eastAsia="Times New Roman" w:hAnsi="Helvetica" w:cs="Helvetica"/>
          <w:b/>
          <w:bCs/>
          <w:color w:val="4B4B4D"/>
          <w:spacing w:val="-15"/>
          <w:sz w:val="36"/>
          <w:szCs w:val="36"/>
          <w:lang w:eastAsia="fr-FR"/>
        </w:rPr>
        <w:t>Réinitialisation de la Série d'imprimantes DCP / MFC</w:t>
      </w:r>
    </w:p>
    <w:p w14:paraId="57B17C67" w14:textId="1E2ED0F1" w:rsidR="00820833" w:rsidRPr="00820833" w:rsidRDefault="00820833" w:rsidP="00C87F09">
      <w:pPr>
        <w:spacing w:after="300" w:line="240" w:lineRule="auto"/>
        <w:jc w:val="center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Imprimantes</w:t>
      </w:r>
      <w:r w:rsidR="00485B2C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 DCP-9055</w:t>
      </w:r>
      <w:r w:rsidR="00C309CF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CDN</w:t>
      </w:r>
      <w:r w:rsidR="00485B2C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,</w:t>
      </w: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 MFC-9460CDN</w:t>
      </w:r>
      <w:r w:rsidR="00C309CF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 , MFC-9465CDN</w:t>
      </w: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 et MFC-9</w:t>
      </w:r>
      <w:r w:rsidR="00C309CF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97</w:t>
      </w: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0CDW:</w:t>
      </w:r>
    </w:p>
    <w:p w14:paraId="4EFE5A0D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1- Ouvrez le capot avant.</w:t>
      </w:r>
    </w:p>
    <w:p w14:paraId="0ED18E60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2- L'affichage devrait indiquer "</w:t>
      </w:r>
      <w:r w:rsidRPr="00820833">
        <w:rPr>
          <w:rFonts w:ascii="Helvetica" w:eastAsia="Times New Roman" w:hAnsi="Helvetica" w:cs="Helvetica"/>
          <w:b/>
          <w:bCs/>
          <w:color w:val="4B4B4D"/>
          <w:sz w:val="21"/>
          <w:szCs w:val="21"/>
          <w:lang w:eastAsia="fr-FR"/>
        </w:rPr>
        <w:t>Cover Open</w:t>
      </w: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".</w:t>
      </w:r>
    </w:p>
    <w:p w14:paraId="184FB0B3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3- Appuyez sur le bouton "</w:t>
      </w:r>
      <w:r w:rsidRPr="00820833">
        <w:rPr>
          <w:rFonts w:ascii="Helvetica" w:eastAsia="Times New Roman" w:hAnsi="Helvetica" w:cs="Helvetica"/>
          <w:b/>
          <w:bCs/>
          <w:color w:val="4B4B4D"/>
          <w:sz w:val="21"/>
          <w:szCs w:val="21"/>
          <w:lang w:eastAsia="fr-FR"/>
        </w:rPr>
        <w:t>Effacer</w:t>
      </w: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".</w:t>
      </w:r>
    </w:p>
    <w:p w14:paraId="443A82DE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4- "</w:t>
      </w:r>
      <w:r w:rsidRPr="00820833">
        <w:rPr>
          <w:rFonts w:ascii="Helvetica" w:eastAsia="Times New Roman" w:hAnsi="Helvetica" w:cs="Helvetica"/>
          <w:b/>
          <w:bCs/>
          <w:color w:val="4B4B4D"/>
          <w:sz w:val="21"/>
          <w:szCs w:val="21"/>
          <w:lang w:eastAsia="fr-FR"/>
        </w:rPr>
        <w:t>Reset Menu"</w:t>
      </w: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 apparaît sur l'écran LCD. Appuyez sur la flèche vers le haut ou vers le bas pour sélectionner la cartouche de toner à réinitialiser :</w:t>
      </w:r>
    </w:p>
    <w:p w14:paraId="13BB4F33" w14:textId="77777777" w:rsidR="00820833" w:rsidRPr="00820833" w:rsidRDefault="00820833" w:rsidP="0082083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TN-310 BK, C, M, Y (rendement standard) Toner</w:t>
      </w:r>
    </w:p>
    <w:p w14:paraId="13DA151F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K.TNR-STD - Noir</w:t>
      </w:r>
    </w:p>
    <w:p w14:paraId="30690594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C.TNR-STD - Cyan</w:t>
      </w:r>
    </w:p>
    <w:p w14:paraId="4807C4E6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M.TNR-STD - Magenta</w:t>
      </w:r>
    </w:p>
    <w:p w14:paraId="6D1985FE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Y.TNR-STD – Jaune</w:t>
      </w:r>
    </w:p>
    <w:p w14:paraId="07364455" w14:textId="31CA058C" w:rsidR="00820833" w:rsidRPr="00820833" w:rsidRDefault="00820833" w:rsidP="0082083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Toner TN-3</w:t>
      </w:r>
      <w:r w:rsidR="00C309CF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2</w:t>
      </w: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5BK, C, M, Y (rendement élevé)</w:t>
      </w:r>
    </w:p>
    <w:p w14:paraId="47E82973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K.TNR-HC - Noir</w:t>
      </w:r>
    </w:p>
    <w:p w14:paraId="308AFFF0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C.TNR-HC - Cyan</w:t>
      </w:r>
    </w:p>
    <w:p w14:paraId="5F8967E3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M.TNR-HC - Magenta</w:t>
      </w:r>
    </w:p>
    <w:p w14:paraId="3563572B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- Y.TNR-HC - Jaune</w:t>
      </w:r>
    </w:p>
    <w:p w14:paraId="3F13CF15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5- Après avoir sélectionné la cartouche de toner appropriée, appuyez sur OK.</w:t>
      </w:r>
    </w:p>
    <w:p w14:paraId="75FC36E3" w14:textId="04963A59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6- Appuyez sur </w:t>
      </w:r>
      <w:r w:rsidRPr="00820833">
        <w:rPr>
          <w:rFonts w:ascii="Helvetica" w:eastAsia="Times New Roman" w:hAnsi="Helvetica" w:cs="Helvetica"/>
          <w:b/>
          <w:bCs/>
          <w:color w:val="4B4B4D"/>
          <w:sz w:val="21"/>
          <w:szCs w:val="21"/>
          <w:lang w:eastAsia="fr-FR"/>
        </w:rPr>
        <w:t>"1"</w:t>
      </w: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 xml:space="preserve"> pour réinitialiser et l'affichage montrera Accepté.</w:t>
      </w:r>
    </w:p>
    <w:p w14:paraId="67D28FA2" w14:textId="77777777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7- Appuyez sur le bouton Stop / Exit.</w:t>
      </w:r>
    </w:p>
    <w:p w14:paraId="270953C8" w14:textId="2EC988EA" w:rsidR="00820833" w:rsidRPr="00820833" w:rsidRDefault="00820833" w:rsidP="00820833">
      <w:pPr>
        <w:spacing w:after="300" w:line="240" w:lineRule="auto"/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</w:pPr>
      <w:r w:rsidRPr="00820833">
        <w:rPr>
          <w:rFonts w:ascii="Helvetica" w:eastAsia="Times New Roman" w:hAnsi="Helvetica" w:cs="Helvetica"/>
          <w:color w:val="4B4B4D"/>
          <w:sz w:val="21"/>
          <w:szCs w:val="21"/>
          <w:lang w:eastAsia="fr-FR"/>
        </w:rPr>
        <w:t>8- Fermez le capot avant et l'opération est maintenant terminée.</w:t>
      </w:r>
    </w:p>
    <w:p w14:paraId="2BDFD754" w14:textId="77777777" w:rsidR="00820833" w:rsidRDefault="00820833" w:rsidP="00820833">
      <w:pPr>
        <w:jc w:val="center"/>
      </w:pPr>
    </w:p>
    <w:sectPr w:rsidR="0082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00690"/>
    <w:multiLevelType w:val="multilevel"/>
    <w:tmpl w:val="F770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7E72FC"/>
    <w:multiLevelType w:val="multilevel"/>
    <w:tmpl w:val="006E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67702">
    <w:abstractNumId w:val="0"/>
  </w:num>
  <w:num w:numId="2" w16cid:durableId="71828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33"/>
    <w:rsid w:val="00325B38"/>
    <w:rsid w:val="00485B2C"/>
    <w:rsid w:val="004D1FF4"/>
    <w:rsid w:val="005F2B3C"/>
    <w:rsid w:val="00820833"/>
    <w:rsid w:val="00C309CF"/>
    <w:rsid w:val="00C8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9672"/>
  <w15:chartTrackingRefBased/>
  <w15:docId w15:val="{63722F41-7128-4B2E-A65A-13A8AC8A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1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5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panicucci</dc:creator>
  <cp:keywords/>
  <dc:description/>
  <cp:lastModifiedBy>Marc PANICUCCI</cp:lastModifiedBy>
  <cp:revision>7</cp:revision>
  <cp:lastPrinted>2023-02-07T08:15:00Z</cp:lastPrinted>
  <dcterms:created xsi:type="dcterms:W3CDTF">2018-07-11T20:58:00Z</dcterms:created>
  <dcterms:modified xsi:type="dcterms:W3CDTF">2025-05-06T09:24:00Z</dcterms:modified>
</cp:coreProperties>
</file>